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344F" w14:textId="77777777" w:rsidR="00213E02" w:rsidRDefault="00213E02" w:rsidP="00213E02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bookmarkStart w:id="0" w:name="_Toc367619354"/>
      <w:bookmarkStart w:id="1" w:name="_GoBack"/>
      <w:bookmarkEnd w:id="1"/>
      <w:r>
        <w:rPr>
          <w:rFonts w:ascii="黑体" w:eastAsia="黑体" w:hint="eastAsia"/>
          <w:sz w:val="32"/>
          <w:szCs w:val="32"/>
        </w:rPr>
        <w:t>北京</w:t>
      </w:r>
      <w:r>
        <w:rPr>
          <w:rFonts w:ascii="黑体" w:eastAsia="黑体"/>
          <w:sz w:val="32"/>
          <w:szCs w:val="32"/>
        </w:rPr>
        <w:t>农学院新任研究生课程教师</w:t>
      </w:r>
      <w:r>
        <w:rPr>
          <w:rFonts w:ascii="黑体" w:eastAsia="黑体" w:hint="eastAsia"/>
          <w:sz w:val="32"/>
          <w:szCs w:val="32"/>
        </w:rPr>
        <w:t>试讲评价</w:t>
      </w:r>
      <w:r>
        <w:rPr>
          <w:rFonts w:ascii="黑体" w:eastAsia="黑体"/>
          <w:sz w:val="32"/>
          <w:szCs w:val="32"/>
        </w:rPr>
        <w:t>表</w:t>
      </w:r>
      <w:bookmarkEnd w:id="0"/>
    </w:p>
    <w:tbl>
      <w:tblPr>
        <w:tblW w:w="9832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"/>
        <w:gridCol w:w="1745"/>
        <w:gridCol w:w="13"/>
        <w:gridCol w:w="1556"/>
        <w:gridCol w:w="106"/>
        <w:gridCol w:w="1177"/>
        <w:gridCol w:w="493"/>
        <w:gridCol w:w="1208"/>
        <w:gridCol w:w="462"/>
        <w:gridCol w:w="1670"/>
        <w:gridCol w:w="488"/>
        <w:gridCol w:w="850"/>
        <w:gridCol w:w="25"/>
      </w:tblGrid>
      <w:tr w:rsidR="000363DA" w:rsidRPr="007A450A" w14:paraId="60FA4A38" w14:textId="77777777" w:rsidTr="00961B61">
        <w:trPr>
          <w:gridBefore w:val="1"/>
          <w:wBefore w:w="39" w:type="dxa"/>
          <w:trHeight w:val="560"/>
          <w:jc w:val="center"/>
        </w:trPr>
        <w:tc>
          <w:tcPr>
            <w:tcW w:w="1758" w:type="dxa"/>
            <w:gridSpan w:val="2"/>
            <w:vAlign w:val="center"/>
          </w:tcPr>
          <w:p w14:paraId="34C3A95F" w14:textId="77777777" w:rsidR="000363DA" w:rsidRDefault="000363D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 w14:paraId="51455FED" w14:textId="77777777" w:rsidR="000363DA" w:rsidRDefault="000363D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D7DECB3" w14:textId="77777777" w:rsidR="000363DA" w:rsidRDefault="000363D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5196" w:type="dxa"/>
            <w:gridSpan w:val="7"/>
            <w:vAlign w:val="center"/>
          </w:tcPr>
          <w:p w14:paraId="12EE748F" w14:textId="77777777" w:rsidR="000363DA" w:rsidRDefault="000363D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13E02" w14:paraId="32C9B9FB" w14:textId="77777777" w:rsidTr="00961B61">
        <w:trPr>
          <w:gridBefore w:val="1"/>
          <w:wBefore w:w="39" w:type="dxa"/>
          <w:trHeight w:val="608"/>
          <w:jc w:val="center"/>
        </w:trPr>
        <w:tc>
          <w:tcPr>
            <w:tcW w:w="1758" w:type="dxa"/>
            <w:gridSpan w:val="2"/>
            <w:vAlign w:val="center"/>
          </w:tcPr>
          <w:p w14:paraId="7CFE2FFD" w14:textId="77777777" w:rsidR="00213E02" w:rsidRDefault="001334A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试讲</w:t>
            </w:r>
            <w:r w:rsidR="00213E02">
              <w:rPr>
                <w:sz w:val="24"/>
                <w:szCs w:val="24"/>
              </w:rPr>
              <w:t>课程名称</w:t>
            </w:r>
          </w:p>
        </w:tc>
        <w:tc>
          <w:tcPr>
            <w:tcW w:w="2839" w:type="dxa"/>
            <w:gridSpan w:val="3"/>
            <w:vAlign w:val="center"/>
          </w:tcPr>
          <w:p w14:paraId="3E840175" w14:textId="77777777" w:rsidR="00213E02" w:rsidRDefault="00213E02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38CBC7" w14:textId="77777777" w:rsidR="00213E02" w:rsidRDefault="00213E02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课程层次</w:t>
            </w:r>
          </w:p>
        </w:tc>
        <w:tc>
          <w:tcPr>
            <w:tcW w:w="3495" w:type="dxa"/>
            <w:gridSpan w:val="5"/>
            <w:vAlign w:val="center"/>
          </w:tcPr>
          <w:p w14:paraId="42EE8F2C" w14:textId="77777777" w:rsidR="006328A6" w:rsidRDefault="00213E02" w:rsidP="00A56E1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  <w:r>
              <w:rPr>
                <w:sz w:val="24"/>
                <w:szCs w:val="24"/>
              </w:rPr>
              <w:t>硕士</w:t>
            </w:r>
            <w:r w:rsidR="006328A6">
              <w:rPr>
                <w:sz w:val="24"/>
                <w:szCs w:val="24"/>
                <w:bdr w:val="single" w:sz="4" w:space="0" w:color="auto"/>
              </w:rPr>
              <w:t xml:space="preserve">  </w:t>
            </w:r>
            <w:r w:rsidR="006328A6">
              <w:rPr>
                <w:sz w:val="24"/>
                <w:szCs w:val="24"/>
              </w:rPr>
              <w:t xml:space="preserve"> </w:t>
            </w:r>
            <w:r w:rsidR="006328A6" w:rsidRPr="005E6AEB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4F76AD1" w14:textId="77777777" w:rsidR="00213E02" w:rsidRDefault="00213E02" w:rsidP="00A56E17">
            <w:pPr>
              <w:spacing w:line="400" w:lineRule="exact"/>
              <w:rPr>
                <w:sz w:val="24"/>
                <w:szCs w:val="24"/>
              </w:rPr>
            </w:pP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  <w:r w:rsidR="006328A6">
              <w:rPr>
                <w:rFonts w:hint="eastAsia"/>
                <w:sz w:val="24"/>
                <w:szCs w:val="24"/>
              </w:rPr>
              <w:t>非全日制</w:t>
            </w:r>
            <w:r>
              <w:rPr>
                <w:sz w:val="24"/>
                <w:szCs w:val="24"/>
              </w:rPr>
              <w:t>硕士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5E6AEB">
              <w:rPr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13E02" w14:paraId="6601D17A" w14:textId="77777777" w:rsidTr="00961B61">
        <w:trPr>
          <w:gridBefore w:val="1"/>
          <w:wBefore w:w="39" w:type="dxa"/>
          <w:trHeight w:val="692"/>
          <w:jc w:val="center"/>
        </w:trPr>
        <w:tc>
          <w:tcPr>
            <w:tcW w:w="1758" w:type="dxa"/>
            <w:gridSpan w:val="2"/>
            <w:vAlign w:val="center"/>
          </w:tcPr>
          <w:p w14:paraId="7FF094CB" w14:textId="77777777" w:rsidR="00213E02" w:rsidRDefault="00213E02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课程类别</w:t>
            </w:r>
          </w:p>
        </w:tc>
        <w:tc>
          <w:tcPr>
            <w:tcW w:w="8035" w:type="dxa"/>
            <w:gridSpan w:val="10"/>
            <w:vAlign w:val="center"/>
          </w:tcPr>
          <w:p w14:paraId="4B891BF1" w14:textId="77777777" w:rsidR="00213E02" w:rsidRPr="002003F0" w:rsidRDefault="00213E02" w:rsidP="00A56E1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学位公共课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学位专业课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学位领域</w:t>
            </w:r>
            <w:r>
              <w:rPr>
                <w:sz w:val="24"/>
                <w:szCs w:val="24"/>
              </w:rPr>
              <w:t>主干课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选修课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</w:t>
            </w:r>
            <w:r w:rsidRPr="005E6AEB">
              <w:rPr>
                <w:rFonts w:hint="eastAsi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73E40" w:rsidRPr="005C0EE4" w14:paraId="53BE99A3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472"/>
        </w:trPr>
        <w:tc>
          <w:tcPr>
            <w:tcW w:w="8957" w:type="dxa"/>
            <w:gridSpan w:val="11"/>
            <w:vAlign w:val="center"/>
          </w:tcPr>
          <w:p w14:paraId="6ECE28DB" w14:textId="77777777" w:rsidR="00A73E40" w:rsidRPr="005C0EE4" w:rsidRDefault="00A73E40" w:rsidP="00A74F57">
            <w:pPr>
              <w:ind w:leftChars="-119" w:left="-250" w:firstLineChars="104" w:firstLine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评价指标内容</w:t>
            </w:r>
          </w:p>
        </w:tc>
        <w:tc>
          <w:tcPr>
            <w:tcW w:w="850" w:type="dxa"/>
            <w:vAlign w:val="center"/>
          </w:tcPr>
          <w:p w14:paraId="76025D34" w14:textId="77777777" w:rsidR="00A73E40" w:rsidRPr="005C0EE4" w:rsidRDefault="00A73E40" w:rsidP="00A74F57">
            <w:pPr>
              <w:ind w:leftChars="-119" w:left="-250" w:firstLineChars="104" w:firstLine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</w:tr>
      <w:tr w:rsidR="00A73E40" w:rsidRPr="005C0EE4" w14:paraId="0E0CDDD2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85"/>
        </w:trPr>
        <w:tc>
          <w:tcPr>
            <w:tcW w:w="1784" w:type="dxa"/>
            <w:gridSpan w:val="2"/>
            <w:vMerge w:val="restart"/>
            <w:vAlign w:val="center"/>
          </w:tcPr>
          <w:p w14:paraId="5218E4E5" w14:textId="77777777" w:rsidR="00A73E40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教学素质</w:t>
            </w:r>
          </w:p>
          <w:p w14:paraId="20120780" w14:textId="77777777" w:rsidR="00A73E40" w:rsidRPr="005C0EE4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C3067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7173" w:type="dxa"/>
            <w:gridSpan w:val="9"/>
            <w:vAlign w:val="center"/>
          </w:tcPr>
          <w:p w14:paraId="6EB678F6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 w:rsidRPr="00D52EF0">
              <w:rPr>
                <w:rFonts w:hint="eastAsia"/>
                <w:sz w:val="24"/>
              </w:rPr>
              <w:t>仪态端庄，服饰得体，精神饱满，心理健康，表现出良好的仪容、气质和修养</w:t>
            </w:r>
          </w:p>
        </w:tc>
        <w:tc>
          <w:tcPr>
            <w:tcW w:w="850" w:type="dxa"/>
            <w:vAlign w:val="center"/>
          </w:tcPr>
          <w:p w14:paraId="694B6FCC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044A941D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44"/>
        </w:trPr>
        <w:tc>
          <w:tcPr>
            <w:tcW w:w="1784" w:type="dxa"/>
            <w:gridSpan w:val="2"/>
            <w:vMerge/>
            <w:vAlign w:val="center"/>
          </w:tcPr>
          <w:p w14:paraId="1EA68CAB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766F4B9E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使用普通话，</w:t>
            </w:r>
            <w:r w:rsidRPr="00D52EF0">
              <w:rPr>
                <w:rFonts w:hint="eastAsia"/>
                <w:sz w:val="24"/>
              </w:rPr>
              <w:t>语言清晰、精炼，表述流畅，语速适度，语调富有激情</w:t>
            </w:r>
          </w:p>
        </w:tc>
        <w:tc>
          <w:tcPr>
            <w:tcW w:w="850" w:type="dxa"/>
            <w:vAlign w:val="center"/>
          </w:tcPr>
          <w:p w14:paraId="26B4E1E3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0A28B7F5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411"/>
        </w:trPr>
        <w:tc>
          <w:tcPr>
            <w:tcW w:w="1784" w:type="dxa"/>
            <w:gridSpan w:val="2"/>
            <w:vMerge/>
            <w:vAlign w:val="center"/>
          </w:tcPr>
          <w:p w14:paraId="3C20DD6C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53DB5D9D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 w:rsidRPr="00D52EF0">
              <w:rPr>
                <w:rFonts w:hint="eastAsia"/>
                <w:sz w:val="24"/>
              </w:rPr>
              <w:t>根据提问及时应答，反应机敏，思路清楚、准确，逻辑性强</w:t>
            </w:r>
          </w:p>
        </w:tc>
        <w:tc>
          <w:tcPr>
            <w:tcW w:w="850" w:type="dxa"/>
            <w:vAlign w:val="center"/>
          </w:tcPr>
          <w:p w14:paraId="21A320A9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252FCC20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13"/>
        </w:trPr>
        <w:tc>
          <w:tcPr>
            <w:tcW w:w="1784" w:type="dxa"/>
            <w:gridSpan w:val="2"/>
            <w:vMerge w:val="restart"/>
            <w:vAlign w:val="center"/>
          </w:tcPr>
          <w:p w14:paraId="5725ED32" w14:textId="77777777" w:rsidR="00A73E40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  <w:p w14:paraId="65098408" w14:textId="77777777" w:rsidR="00A73E40" w:rsidRPr="005C0EE4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C3067"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7173" w:type="dxa"/>
            <w:gridSpan w:val="9"/>
            <w:vAlign w:val="center"/>
          </w:tcPr>
          <w:p w14:paraId="391B2430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 w:rsidRPr="00071908">
              <w:rPr>
                <w:rFonts w:hint="eastAsia"/>
                <w:sz w:val="24"/>
              </w:rPr>
              <w:t>备课充分，内容熟练，</w:t>
            </w:r>
            <w:r w:rsidRPr="00C733CE">
              <w:rPr>
                <w:rFonts w:hint="eastAsia"/>
                <w:sz w:val="24"/>
              </w:rPr>
              <w:t>符合教学大纲要求</w:t>
            </w:r>
            <w:r>
              <w:rPr>
                <w:rFonts w:hint="eastAsia"/>
                <w:sz w:val="24"/>
              </w:rPr>
              <w:t>，能针对不同培养方式的授课对象有所偏重</w:t>
            </w:r>
          </w:p>
        </w:tc>
        <w:tc>
          <w:tcPr>
            <w:tcW w:w="850" w:type="dxa"/>
            <w:vAlign w:val="center"/>
          </w:tcPr>
          <w:p w14:paraId="614813E3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30A353F5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615"/>
        </w:trPr>
        <w:tc>
          <w:tcPr>
            <w:tcW w:w="1784" w:type="dxa"/>
            <w:gridSpan w:val="2"/>
            <w:vMerge/>
            <w:vAlign w:val="center"/>
          </w:tcPr>
          <w:p w14:paraId="35B6A73D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3B3AB12B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专业基础理论扎实，</w:t>
            </w:r>
            <w:r w:rsidRPr="008953D5">
              <w:rPr>
                <w:rFonts w:hint="eastAsia"/>
                <w:sz w:val="24"/>
              </w:rPr>
              <w:t>了解相关专业的</w:t>
            </w:r>
            <w:r>
              <w:rPr>
                <w:rFonts w:hint="eastAsia"/>
                <w:sz w:val="24"/>
              </w:rPr>
              <w:t>发展前沿，在本科课程的基础上进一步延伸与升华</w:t>
            </w:r>
          </w:p>
        </w:tc>
        <w:tc>
          <w:tcPr>
            <w:tcW w:w="850" w:type="dxa"/>
            <w:vAlign w:val="center"/>
          </w:tcPr>
          <w:p w14:paraId="55AB8893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52B35A15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420"/>
        </w:trPr>
        <w:tc>
          <w:tcPr>
            <w:tcW w:w="1784" w:type="dxa"/>
            <w:gridSpan w:val="2"/>
            <w:vMerge/>
            <w:vAlign w:val="center"/>
          </w:tcPr>
          <w:p w14:paraId="04D8AEB5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07B2FAEC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课件（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）内容丰富生动，板书</w:t>
            </w:r>
            <w:r w:rsidRPr="00071908">
              <w:rPr>
                <w:rFonts w:hint="eastAsia"/>
                <w:sz w:val="24"/>
              </w:rPr>
              <w:t>规范完整</w:t>
            </w:r>
          </w:p>
        </w:tc>
        <w:tc>
          <w:tcPr>
            <w:tcW w:w="850" w:type="dxa"/>
            <w:vAlign w:val="center"/>
          </w:tcPr>
          <w:p w14:paraId="7850E6CE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659321E9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427"/>
        </w:trPr>
        <w:tc>
          <w:tcPr>
            <w:tcW w:w="1784" w:type="dxa"/>
            <w:gridSpan w:val="2"/>
            <w:vMerge/>
            <w:vAlign w:val="center"/>
          </w:tcPr>
          <w:p w14:paraId="4593AB2D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4D1AA521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 w:rsidRPr="00C733CE">
              <w:rPr>
                <w:rFonts w:hint="eastAsia"/>
                <w:sz w:val="24"/>
              </w:rPr>
              <w:t>层次分明，</w:t>
            </w:r>
            <w:r>
              <w:rPr>
                <w:rFonts w:hint="eastAsia"/>
                <w:sz w:val="24"/>
              </w:rPr>
              <w:t>概念准确</w:t>
            </w:r>
            <w:r w:rsidRPr="00C733CE">
              <w:rPr>
                <w:rFonts w:hint="eastAsia"/>
                <w:sz w:val="24"/>
              </w:rPr>
              <w:t>，重点突出，</w:t>
            </w:r>
            <w:r>
              <w:rPr>
                <w:rFonts w:hint="eastAsia"/>
                <w:sz w:val="24"/>
              </w:rPr>
              <w:t>节奏紧凑，</w:t>
            </w:r>
            <w:r w:rsidRPr="00C733CE">
              <w:rPr>
                <w:rFonts w:hint="eastAsia"/>
                <w:sz w:val="24"/>
              </w:rPr>
              <w:t>注重理论联系实际</w:t>
            </w:r>
          </w:p>
        </w:tc>
        <w:tc>
          <w:tcPr>
            <w:tcW w:w="850" w:type="dxa"/>
            <w:vAlign w:val="center"/>
          </w:tcPr>
          <w:p w14:paraId="123DBD48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06A4246A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59"/>
        </w:trPr>
        <w:tc>
          <w:tcPr>
            <w:tcW w:w="1784" w:type="dxa"/>
            <w:gridSpan w:val="2"/>
            <w:vMerge w:val="restart"/>
            <w:vAlign w:val="center"/>
          </w:tcPr>
          <w:p w14:paraId="5888CEAB" w14:textId="77777777" w:rsidR="00A73E40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教学方法与</w:t>
            </w:r>
          </w:p>
          <w:p w14:paraId="136D6CF6" w14:textId="77777777" w:rsidR="00A73E40" w:rsidRDefault="00A73E40" w:rsidP="00A74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 w14:paraId="67F9CFFD" w14:textId="77777777" w:rsidR="00A73E40" w:rsidRPr="005C0EE4" w:rsidRDefault="00A73E40" w:rsidP="009C3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C3067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7173" w:type="dxa"/>
            <w:gridSpan w:val="9"/>
            <w:vAlign w:val="center"/>
          </w:tcPr>
          <w:p w14:paraId="75AD06B5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 w:rsidRPr="00083E9C">
              <w:rPr>
                <w:rFonts w:hint="eastAsia"/>
                <w:sz w:val="24"/>
              </w:rPr>
              <w:t>根据教学需要运用现代化教学手段，讲究教学</w:t>
            </w:r>
            <w:r>
              <w:rPr>
                <w:rFonts w:hint="eastAsia"/>
                <w:sz w:val="24"/>
              </w:rPr>
              <w:t>方</w:t>
            </w:r>
            <w:r w:rsidRPr="00083E9C">
              <w:rPr>
                <w:rFonts w:hint="eastAsia"/>
                <w:sz w:val="24"/>
              </w:rPr>
              <w:t>法，</w:t>
            </w:r>
            <w:r>
              <w:rPr>
                <w:rFonts w:hint="eastAsia"/>
                <w:sz w:val="24"/>
              </w:rPr>
              <w:t>注意提高学生的听课率</w:t>
            </w:r>
          </w:p>
        </w:tc>
        <w:tc>
          <w:tcPr>
            <w:tcW w:w="850" w:type="dxa"/>
            <w:vAlign w:val="center"/>
          </w:tcPr>
          <w:p w14:paraId="09E739E1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52D7D943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59"/>
        </w:trPr>
        <w:tc>
          <w:tcPr>
            <w:tcW w:w="1784" w:type="dxa"/>
            <w:gridSpan w:val="2"/>
            <w:vMerge/>
            <w:vAlign w:val="center"/>
          </w:tcPr>
          <w:p w14:paraId="6215A869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73EA9CEF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能够</w:t>
            </w:r>
            <w:r w:rsidRPr="00083E9C">
              <w:rPr>
                <w:rFonts w:hint="eastAsia"/>
                <w:sz w:val="24"/>
              </w:rPr>
              <w:t>加强学生分析、解决问题的</w:t>
            </w:r>
            <w:r>
              <w:rPr>
                <w:rFonts w:hint="eastAsia"/>
                <w:sz w:val="24"/>
              </w:rPr>
              <w:t>能力</w:t>
            </w:r>
            <w:r w:rsidRPr="00083E9C">
              <w:rPr>
                <w:rFonts w:hint="eastAsia"/>
                <w:sz w:val="24"/>
              </w:rPr>
              <w:t>和创新能力的培养</w:t>
            </w:r>
          </w:p>
        </w:tc>
        <w:tc>
          <w:tcPr>
            <w:tcW w:w="850" w:type="dxa"/>
            <w:vAlign w:val="center"/>
          </w:tcPr>
          <w:p w14:paraId="0A936008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46E2B3B1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559"/>
        </w:trPr>
        <w:tc>
          <w:tcPr>
            <w:tcW w:w="1784" w:type="dxa"/>
            <w:gridSpan w:val="2"/>
            <w:vMerge/>
            <w:vAlign w:val="center"/>
          </w:tcPr>
          <w:p w14:paraId="3DB6CEAF" w14:textId="77777777" w:rsidR="00A73E40" w:rsidRDefault="00A73E40" w:rsidP="00A74F57">
            <w:pPr>
              <w:jc w:val="center"/>
              <w:rPr>
                <w:sz w:val="24"/>
              </w:rPr>
            </w:pPr>
          </w:p>
        </w:tc>
        <w:tc>
          <w:tcPr>
            <w:tcW w:w="7173" w:type="dxa"/>
            <w:gridSpan w:val="9"/>
            <w:vAlign w:val="center"/>
          </w:tcPr>
          <w:p w14:paraId="2923E645" w14:textId="77777777" w:rsidR="00A73E40" w:rsidRPr="005C0EE4" w:rsidRDefault="00A73E40" w:rsidP="00A73E40">
            <w:pPr>
              <w:jc w:val="left"/>
              <w:rPr>
                <w:sz w:val="24"/>
              </w:rPr>
            </w:pPr>
            <w:r w:rsidRPr="00083E9C">
              <w:rPr>
                <w:rFonts w:hint="eastAsia"/>
                <w:sz w:val="24"/>
              </w:rPr>
              <w:t>教学具有吸引力，能激发学生学习兴</w:t>
            </w:r>
            <w:r>
              <w:rPr>
                <w:rFonts w:hint="eastAsia"/>
                <w:sz w:val="24"/>
              </w:rPr>
              <w:t>趣，与学生互动，</w:t>
            </w:r>
            <w:r w:rsidRPr="00083E9C">
              <w:rPr>
                <w:rFonts w:hint="eastAsia"/>
                <w:sz w:val="24"/>
              </w:rPr>
              <w:t>完成课堂教学任务，实现教学目的</w:t>
            </w:r>
          </w:p>
        </w:tc>
        <w:tc>
          <w:tcPr>
            <w:tcW w:w="850" w:type="dxa"/>
            <w:vAlign w:val="center"/>
          </w:tcPr>
          <w:p w14:paraId="61459E9C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A73E40" w:rsidRPr="005C0EE4" w14:paraId="0249EA13" w14:textId="77777777" w:rsidTr="00961B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5" w:type="dxa"/>
          <w:cantSplit/>
          <w:trHeight w:val="409"/>
        </w:trPr>
        <w:tc>
          <w:tcPr>
            <w:tcW w:w="8957" w:type="dxa"/>
            <w:gridSpan w:val="11"/>
            <w:vAlign w:val="center"/>
          </w:tcPr>
          <w:p w14:paraId="02147229" w14:textId="77777777" w:rsidR="00A73E40" w:rsidRPr="00083E9C" w:rsidRDefault="00A73E40" w:rsidP="0020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合计得分</w:t>
            </w:r>
          </w:p>
        </w:tc>
        <w:tc>
          <w:tcPr>
            <w:tcW w:w="850" w:type="dxa"/>
            <w:vAlign w:val="center"/>
          </w:tcPr>
          <w:p w14:paraId="656C2EBD" w14:textId="77777777" w:rsidR="00A73E40" w:rsidRPr="005C0EE4" w:rsidRDefault="00A73E40" w:rsidP="00A74F57">
            <w:pPr>
              <w:jc w:val="center"/>
              <w:rPr>
                <w:sz w:val="24"/>
              </w:rPr>
            </w:pPr>
          </w:p>
        </w:tc>
      </w:tr>
      <w:tr w:rsidR="00213E02" w14:paraId="72C44DC5" w14:textId="77777777" w:rsidTr="00961B61">
        <w:trPr>
          <w:gridBefore w:val="1"/>
          <w:wBefore w:w="39" w:type="dxa"/>
          <w:trHeight w:val="832"/>
          <w:jc w:val="center"/>
        </w:trPr>
        <w:tc>
          <w:tcPr>
            <w:tcW w:w="1758" w:type="dxa"/>
            <w:gridSpan w:val="2"/>
            <w:vAlign w:val="center"/>
          </w:tcPr>
          <w:p w14:paraId="68A5841C" w14:textId="77777777" w:rsidR="00721150" w:rsidRDefault="001334A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专家组认定</w:t>
            </w:r>
          </w:p>
          <w:p w14:paraId="30CA22A2" w14:textId="77777777" w:rsidR="00213E02" w:rsidRDefault="001334AA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035" w:type="dxa"/>
            <w:gridSpan w:val="10"/>
            <w:vAlign w:val="center"/>
          </w:tcPr>
          <w:p w14:paraId="559F6004" w14:textId="77777777" w:rsidR="00213E02" w:rsidRPr="00721150" w:rsidRDefault="00213E02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  <w:p w14:paraId="5E335803" w14:textId="77777777" w:rsidR="00213E02" w:rsidRDefault="00213E02" w:rsidP="00A56E17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  <w:tr w:rsidR="005E06F5" w14:paraId="0A29D33A" w14:textId="77777777" w:rsidTr="00961B61">
        <w:trPr>
          <w:gridBefore w:val="1"/>
          <w:wBefore w:w="39" w:type="dxa"/>
          <w:trHeight w:val="405"/>
          <w:jc w:val="center"/>
        </w:trPr>
        <w:tc>
          <w:tcPr>
            <w:tcW w:w="1758" w:type="dxa"/>
            <w:gridSpan w:val="2"/>
            <w:vMerge w:val="restart"/>
            <w:vAlign w:val="center"/>
          </w:tcPr>
          <w:p w14:paraId="6FE860DF" w14:textId="77777777" w:rsidR="005E06F5" w:rsidRDefault="00A73E40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专家组成员</w:t>
            </w:r>
          </w:p>
        </w:tc>
        <w:tc>
          <w:tcPr>
            <w:tcW w:w="1662" w:type="dxa"/>
            <w:gridSpan w:val="2"/>
            <w:vAlign w:val="center"/>
          </w:tcPr>
          <w:p w14:paraId="40D930D7" w14:textId="77777777" w:rsidR="005E06F5" w:rsidRPr="00721150" w:rsidRDefault="005E06F5" w:rsidP="003B1D25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670" w:type="dxa"/>
            <w:gridSpan w:val="2"/>
            <w:vAlign w:val="center"/>
          </w:tcPr>
          <w:p w14:paraId="67337C3F" w14:textId="77777777" w:rsidR="005E06F5" w:rsidRPr="00721150" w:rsidRDefault="005E06F5" w:rsidP="003B1D25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70" w:type="dxa"/>
            <w:gridSpan w:val="2"/>
            <w:vAlign w:val="center"/>
          </w:tcPr>
          <w:p w14:paraId="3D327C6A" w14:textId="77777777" w:rsidR="005E06F5" w:rsidRPr="00721150" w:rsidRDefault="005E06F5" w:rsidP="003B1D25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70" w:type="dxa"/>
            <w:vAlign w:val="center"/>
          </w:tcPr>
          <w:p w14:paraId="54DBCE31" w14:textId="77777777" w:rsidR="005E06F5" w:rsidRPr="00721150" w:rsidRDefault="005E06F5" w:rsidP="003B1D25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1363" w:type="dxa"/>
            <w:gridSpan w:val="3"/>
            <w:vAlign w:val="center"/>
          </w:tcPr>
          <w:p w14:paraId="0F8205EB" w14:textId="77777777" w:rsidR="005E06F5" w:rsidRPr="00721150" w:rsidRDefault="005E06F5" w:rsidP="003B1D25">
            <w:pPr>
              <w:spacing w:line="40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5E06F5" w14:paraId="318B3C64" w14:textId="77777777" w:rsidTr="00961B61">
        <w:trPr>
          <w:gridBefore w:val="1"/>
          <w:wBefore w:w="39" w:type="dxa"/>
          <w:trHeight w:val="405"/>
          <w:jc w:val="center"/>
        </w:trPr>
        <w:tc>
          <w:tcPr>
            <w:tcW w:w="1758" w:type="dxa"/>
            <w:gridSpan w:val="2"/>
            <w:vMerge/>
            <w:vAlign w:val="center"/>
          </w:tcPr>
          <w:p w14:paraId="01991D29" w14:textId="77777777" w:rsidR="005E06F5" w:rsidRDefault="005E06F5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A004D23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89C2E1B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0AA18074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0C98FEB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7FA329E5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</w:tr>
      <w:tr w:rsidR="005E06F5" w14:paraId="2F9F98B2" w14:textId="77777777" w:rsidTr="00961B61">
        <w:trPr>
          <w:gridBefore w:val="1"/>
          <w:wBefore w:w="39" w:type="dxa"/>
          <w:trHeight w:val="405"/>
          <w:jc w:val="center"/>
        </w:trPr>
        <w:tc>
          <w:tcPr>
            <w:tcW w:w="1758" w:type="dxa"/>
            <w:gridSpan w:val="2"/>
            <w:vMerge/>
            <w:vAlign w:val="center"/>
          </w:tcPr>
          <w:p w14:paraId="45988818" w14:textId="77777777" w:rsidR="005E06F5" w:rsidRDefault="005E06F5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7A9CA4D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17C2ADB0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28DF7E1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B6B3C65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1BF8B760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</w:tr>
      <w:tr w:rsidR="005E06F5" w14:paraId="597AB2BB" w14:textId="77777777" w:rsidTr="00961B61">
        <w:trPr>
          <w:gridBefore w:val="1"/>
          <w:wBefore w:w="39" w:type="dxa"/>
          <w:trHeight w:val="405"/>
          <w:jc w:val="center"/>
        </w:trPr>
        <w:tc>
          <w:tcPr>
            <w:tcW w:w="1758" w:type="dxa"/>
            <w:gridSpan w:val="2"/>
            <w:vMerge/>
            <w:vAlign w:val="center"/>
          </w:tcPr>
          <w:p w14:paraId="18B1AEB2" w14:textId="77777777" w:rsidR="005E06F5" w:rsidRDefault="005E06F5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387A7D2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63E163B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06E7A17D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F2AF9E5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2EC1BCF4" w14:textId="77777777" w:rsidR="005E06F5" w:rsidRPr="00721150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</w:tr>
      <w:tr w:rsidR="00C45977" w14:paraId="4507BE3B" w14:textId="77777777" w:rsidTr="00961B61">
        <w:trPr>
          <w:gridBefore w:val="1"/>
          <w:wBefore w:w="39" w:type="dxa"/>
          <w:trHeight w:val="405"/>
          <w:jc w:val="center"/>
        </w:trPr>
        <w:tc>
          <w:tcPr>
            <w:tcW w:w="1758" w:type="dxa"/>
            <w:gridSpan w:val="2"/>
            <w:vMerge/>
            <w:vAlign w:val="center"/>
          </w:tcPr>
          <w:p w14:paraId="5327A4D2" w14:textId="77777777" w:rsidR="00C45977" w:rsidRDefault="00C45977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2EAF3EA" w14:textId="77777777" w:rsidR="00C45977" w:rsidRPr="00721150" w:rsidRDefault="00C45977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7A9C39DC" w14:textId="77777777" w:rsidR="00C45977" w:rsidRPr="00721150" w:rsidRDefault="00C45977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664B5AA" w14:textId="77777777" w:rsidR="00C45977" w:rsidRPr="00721150" w:rsidRDefault="00C45977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09A27A0" w14:textId="77777777" w:rsidR="00C45977" w:rsidRPr="00721150" w:rsidRDefault="00C45977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64EF2267" w14:textId="77777777" w:rsidR="00C45977" w:rsidRPr="00721150" w:rsidRDefault="00C45977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</w:tc>
      </w:tr>
      <w:tr w:rsidR="005E06F5" w14:paraId="69FCA77F" w14:textId="77777777" w:rsidTr="00961B61">
        <w:trPr>
          <w:gridBefore w:val="1"/>
          <w:wBefore w:w="39" w:type="dxa"/>
          <w:trHeight w:val="1505"/>
          <w:jc w:val="center"/>
        </w:trPr>
        <w:tc>
          <w:tcPr>
            <w:tcW w:w="1758" w:type="dxa"/>
            <w:gridSpan w:val="2"/>
            <w:vMerge/>
            <w:vAlign w:val="center"/>
          </w:tcPr>
          <w:p w14:paraId="5519BE17" w14:textId="77777777" w:rsidR="005E06F5" w:rsidRDefault="005E06F5" w:rsidP="00A56E1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35" w:type="dxa"/>
            <w:gridSpan w:val="10"/>
            <w:vAlign w:val="center"/>
          </w:tcPr>
          <w:p w14:paraId="579E5E55" w14:textId="77777777" w:rsidR="005E06F5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专家组组长</w:t>
            </w:r>
            <w:r>
              <w:rPr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</w:t>
            </w:r>
          </w:p>
          <w:p w14:paraId="7195C4E2" w14:textId="77777777" w:rsidR="005E06F5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</w:p>
          <w:p w14:paraId="19AF026C" w14:textId="77777777" w:rsidR="005E06F5" w:rsidRDefault="005E06F5" w:rsidP="005E06F5">
            <w:pPr>
              <w:spacing w:line="400" w:lineRule="exact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试讲日期：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CB2B12B" w14:textId="77777777" w:rsidR="00FF4F64" w:rsidRPr="005E06F5" w:rsidRDefault="00213E02" w:rsidP="005E06F5">
      <w:pPr>
        <w:spacing w:line="400" w:lineRule="exact"/>
        <w:ind w:firstLineChars="200" w:firstLine="420"/>
        <w:rPr>
          <w:szCs w:val="21"/>
        </w:rPr>
      </w:pPr>
      <w:r w:rsidRPr="00206782">
        <w:rPr>
          <w:szCs w:val="21"/>
        </w:rPr>
        <w:t>注：</w:t>
      </w:r>
      <w:r w:rsidRPr="00206782">
        <w:rPr>
          <w:szCs w:val="21"/>
        </w:rPr>
        <w:t>1</w:t>
      </w:r>
      <w:r w:rsidRPr="00206782">
        <w:rPr>
          <w:szCs w:val="21"/>
        </w:rPr>
        <w:t>、</w:t>
      </w:r>
      <w:r w:rsidRPr="00206782">
        <w:rPr>
          <w:rFonts w:hint="eastAsia"/>
          <w:szCs w:val="21"/>
        </w:rPr>
        <w:t>本</w:t>
      </w:r>
      <w:r w:rsidRPr="00206782">
        <w:rPr>
          <w:szCs w:val="21"/>
        </w:rPr>
        <w:t>表一式两份</w:t>
      </w:r>
      <w:r w:rsidRPr="00206782">
        <w:rPr>
          <w:rFonts w:hint="eastAsia"/>
          <w:szCs w:val="21"/>
        </w:rPr>
        <w:t>，</w:t>
      </w:r>
      <w:r w:rsidRPr="00206782">
        <w:rPr>
          <w:szCs w:val="21"/>
        </w:rPr>
        <w:t>研究生</w:t>
      </w:r>
      <w:r>
        <w:rPr>
          <w:rFonts w:hint="eastAsia"/>
          <w:szCs w:val="21"/>
        </w:rPr>
        <w:t>处</w:t>
      </w:r>
      <w:r w:rsidRPr="00206782">
        <w:rPr>
          <w:szCs w:val="21"/>
        </w:rPr>
        <w:t>、学院</w:t>
      </w:r>
      <w:r>
        <w:rPr>
          <w:rFonts w:hint="eastAsia"/>
          <w:szCs w:val="21"/>
        </w:rPr>
        <w:t>（</w:t>
      </w:r>
      <w:r>
        <w:rPr>
          <w:szCs w:val="21"/>
        </w:rPr>
        <w:t>部）</w:t>
      </w:r>
      <w:r w:rsidRPr="00206782">
        <w:rPr>
          <w:szCs w:val="21"/>
        </w:rPr>
        <w:t>各</w:t>
      </w:r>
      <w:r w:rsidRPr="00206782">
        <w:rPr>
          <w:rFonts w:hint="eastAsia"/>
          <w:szCs w:val="21"/>
        </w:rPr>
        <w:t>执</w:t>
      </w:r>
      <w:r w:rsidRPr="00206782">
        <w:rPr>
          <w:szCs w:val="21"/>
        </w:rPr>
        <w:t>一份。</w:t>
      </w:r>
    </w:p>
    <w:sectPr w:rsidR="00FF4F64" w:rsidRPr="005E06F5" w:rsidSect="003D04B2">
      <w:pgSz w:w="11906" w:h="16838"/>
      <w:pgMar w:top="1418" w:right="1191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C5"/>
    <w:rsid w:val="000363DA"/>
    <w:rsid w:val="001334AA"/>
    <w:rsid w:val="001F6C14"/>
    <w:rsid w:val="00201DB8"/>
    <w:rsid w:val="00213E02"/>
    <w:rsid w:val="002527C2"/>
    <w:rsid w:val="003A4F96"/>
    <w:rsid w:val="003B1D25"/>
    <w:rsid w:val="00545118"/>
    <w:rsid w:val="005E06F5"/>
    <w:rsid w:val="005F1AAF"/>
    <w:rsid w:val="006328A6"/>
    <w:rsid w:val="00721150"/>
    <w:rsid w:val="00961B61"/>
    <w:rsid w:val="009C3067"/>
    <w:rsid w:val="00A2707C"/>
    <w:rsid w:val="00A73E40"/>
    <w:rsid w:val="00BE1F28"/>
    <w:rsid w:val="00C45977"/>
    <w:rsid w:val="00C9121F"/>
    <w:rsid w:val="00DF72C5"/>
    <w:rsid w:val="00E75567"/>
    <w:rsid w:val="00EB1F25"/>
    <w:rsid w:val="00E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3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31</cp:revision>
  <cp:lastPrinted>2017-06-19T08:04:00Z</cp:lastPrinted>
  <dcterms:created xsi:type="dcterms:W3CDTF">2017-06-19T07:05:00Z</dcterms:created>
  <dcterms:modified xsi:type="dcterms:W3CDTF">2017-06-20T00:46:00Z</dcterms:modified>
</cp:coreProperties>
</file>